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091C" w14:textId="054FD2CC" w:rsidR="009A732A" w:rsidRPr="003C0E96" w:rsidRDefault="009A732A" w:rsidP="00310BE8">
      <w:pPr>
        <w:pStyle w:val="NoSpacing"/>
        <w:rPr>
          <w:rFonts w:ascii="Franklin Gothic Book" w:hAnsi="Franklin Gothic Book"/>
        </w:rPr>
      </w:pPr>
      <w:r w:rsidRPr="003C0E96">
        <w:rPr>
          <w:rFonts w:ascii="Franklin Gothic Book" w:hAnsi="Franklin Gothic Book"/>
          <w:noProof/>
        </w:rPr>
        <w:drawing>
          <wp:inline distT="0" distB="0" distL="0" distR="0" wp14:anchorId="625685D8" wp14:editId="3D1E79A2">
            <wp:extent cx="1461911" cy="5112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48" cy="5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FE90" w14:textId="5CD3BBD0" w:rsidR="00CB5B5D" w:rsidRPr="003C0E96" w:rsidRDefault="00CB5B5D" w:rsidP="00310BE8">
      <w:pPr>
        <w:pStyle w:val="NoSpacing"/>
        <w:rPr>
          <w:rFonts w:ascii="Franklin Gothic Book" w:hAnsi="Franklin Gothic Book"/>
        </w:rPr>
      </w:pPr>
    </w:p>
    <w:p w14:paraId="16293B7A" w14:textId="4A47DFC3" w:rsidR="00CB5B5D" w:rsidRPr="003C0E96" w:rsidRDefault="009A732A" w:rsidP="00310BE8">
      <w:pPr>
        <w:pStyle w:val="NoSpacing"/>
        <w:rPr>
          <w:rFonts w:ascii="Franklin Gothic Book" w:hAnsi="Franklin Gothic Book"/>
        </w:rPr>
      </w:pPr>
      <w:r w:rsidRPr="003C0E96">
        <w:rPr>
          <w:rFonts w:ascii="Franklin Gothic Book" w:hAnsi="Franklin Gothic Book"/>
        </w:rPr>
        <w:t xml:space="preserve">October </w:t>
      </w:r>
      <w:r w:rsidR="003C0E96" w:rsidRPr="003C0E96">
        <w:rPr>
          <w:rFonts w:ascii="Franklin Gothic Book" w:hAnsi="Franklin Gothic Book"/>
        </w:rPr>
        <w:t>31</w:t>
      </w:r>
      <w:r w:rsidRPr="003C0E96">
        <w:rPr>
          <w:rFonts w:ascii="Franklin Gothic Book" w:hAnsi="Franklin Gothic Book"/>
        </w:rPr>
        <w:t>, 2022</w:t>
      </w:r>
    </w:p>
    <w:p w14:paraId="581DDE16" w14:textId="0CDDC6D1" w:rsidR="009A732A" w:rsidRPr="003C0E96" w:rsidRDefault="009A732A" w:rsidP="00310BE8">
      <w:pPr>
        <w:pStyle w:val="NoSpacing"/>
        <w:rPr>
          <w:rFonts w:ascii="Franklin Gothic Book" w:hAnsi="Franklin Gothic Book"/>
        </w:rPr>
      </w:pPr>
    </w:p>
    <w:p w14:paraId="7D56A12C" w14:textId="77777777" w:rsidR="009A732A" w:rsidRPr="003C0E96" w:rsidRDefault="009A732A" w:rsidP="00310BE8">
      <w:pPr>
        <w:pStyle w:val="NoSpacing"/>
        <w:rPr>
          <w:rFonts w:ascii="Franklin Gothic Book" w:hAnsi="Franklin Gothic Book"/>
        </w:rPr>
      </w:pPr>
    </w:p>
    <w:p w14:paraId="4110B4AF" w14:textId="5B122914" w:rsidR="00310BE8" w:rsidRPr="003C0E96" w:rsidRDefault="00CB5B5D" w:rsidP="00310BE8">
      <w:pPr>
        <w:pStyle w:val="NoSpacing"/>
        <w:rPr>
          <w:rFonts w:ascii="Franklin Gothic Book" w:hAnsi="Franklin Gothic Book"/>
        </w:rPr>
      </w:pPr>
      <w:r w:rsidRPr="003C0E96">
        <w:rPr>
          <w:rFonts w:ascii="Franklin Gothic Book" w:hAnsi="Franklin Gothic Book"/>
        </w:rPr>
        <w:t xml:space="preserve">RE:  </w:t>
      </w:r>
      <w:r w:rsidR="003C0E96" w:rsidRPr="003C0E96">
        <w:rPr>
          <w:rFonts w:ascii="Franklin Gothic Book" w:hAnsi="Franklin Gothic Book"/>
        </w:rPr>
        <w:t>Supportive Living rate increase</w:t>
      </w:r>
      <w:r w:rsidRPr="003C0E96">
        <w:rPr>
          <w:rFonts w:ascii="Franklin Gothic Book" w:hAnsi="Franklin Gothic Book"/>
        </w:rPr>
        <w:t xml:space="preserve"> </w:t>
      </w:r>
    </w:p>
    <w:p w14:paraId="5B7CC2D2" w14:textId="77777777" w:rsidR="001F78B0" w:rsidRPr="003C0E96" w:rsidRDefault="001F78B0" w:rsidP="001F78B0">
      <w:pPr>
        <w:rPr>
          <w:rFonts w:ascii="Franklin Gothic Book" w:hAnsi="Franklin Gothic Book"/>
        </w:rPr>
      </w:pPr>
    </w:p>
    <w:p w14:paraId="1EC6A9E3" w14:textId="0BDEF77A" w:rsidR="003C0E96" w:rsidRPr="003C0E96" w:rsidRDefault="003C0E96" w:rsidP="003C0E96">
      <w:pPr>
        <w:pStyle w:val="Default"/>
        <w:rPr>
          <w:rFonts w:ascii="Franklin Gothic Book" w:hAnsi="Franklin Gothic Book"/>
        </w:rPr>
      </w:pPr>
      <w:r w:rsidRPr="003C0E96">
        <w:rPr>
          <w:rFonts w:ascii="Franklin Gothic Book" w:hAnsi="Franklin Gothic Book"/>
        </w:rPr>
        <w:t xml:space="preserve">Please be </w:t>
      </w:r>
      <w:r w:rsidR="00EA5E8F">
        <w:rPr>
          <w:rFonts w:ascii="Franklin Gothic Book" w:hAnsi="Franklin Gothic Book"/>
        </w:rPr>
        <w:t>advised</w:t>
      </w:r>
      <w:r w:rsidRPr="003C0E96">
        <w:rPr>
          <w:rFonts w:ascii="Franklin Gothic Book" w:hAnsi="Franklin Gothic Book"/>
        </w:rPr>
        <w:t xml:space="preserve"> that the rate per unit for Supportive Living 1:1, Staffing level 2 will increase </w:t>
      </w:r>
      <w:r w:rsidR="00EA5E8F">
        <w:rPr>
          <w:rFonts w:ascii="Franklin Gothic Book" w:hAnsi="Franklin Gothic Book"/>
        </w:rPr>
        <w:t>from $4.36 to</w:t>
      </w:r>
      <w:r w:rsidRPr="003C0E96">
        <w:rPr>
          <w:rFonts w:ascii="Franklin Gothic Book" w:hAnsi="Franklin Gothic Book"/>
        </w:rPr>
        <w:t xml:space="preserve"> $5.47 </w:t>
      </w:r>
      <w:r w:rsidR="00EA5E8F">
        <w:rPr>
          <w:rFonts w:ascii="Franklin Gothic Book" w:hAnsi="Franklin Gothic Book"/>
        </w:rPr>
        <w:t xml:space="preserve">starting </w:t>
      </w:r>
      <w:r w:rsidRPr="003C0E96">
        <w:rPr>
          <w:rFonts w:ascii="Franklin Gothic Book" w:hAnsi="Franklin Gothic Book"/>
        </w:rPr>
        <w:t>Nov. 1, 2022.</w:t>
      </w:r>
    </w:p>
    <w:p w14:paraId="5948ED14" w14:textId="1EA681C9" w:rsidR="009A732A" w:rsidRPr="003C0E96" w:rsidRDefault="009A732A" w:rsidP="009A732A">
      <w:pPr>
        <w:rPr>
          <w:rFonts w:ascii="Franklin Gothic Book" w:hAnsi="Franklin Gothic Book"/>
        </w:rPr>
      </w:pPr>
    </w:p>
    <w:p w14:paraId="4F054F9B" w14:textId="38BD82FE" w:rsidR="003C0E96" w:rsidRPr="003C0E96" w:rsidRDefault="003C0E96" w:rsidP="003C0E96">
      <w:pPr>
        <w:pStyle w:val="Default"/>
        <w:rPr>
          <w:rFonts w:ascii="Franklin Gothic Book" w:hAnsi="Franklin Gothic Book" w:cs="Calibri"/>
        </w:rPr>
      </w:pPr>
      <w:r w:rsidRPr="003C0E96">
        <w:rPr>
          <w:rFonts w:ascii="Franklin Gothic Book" w:hAnsi="Franklin Gothic Book"/>
        </w:rPr>
        <w:t xml:space="preserve">The Billing code for this is H2016, with modifier UH.  </w:t>
      </w:r>
    </w:p>
    <w:p w14:paraId="74CDB423" w14:textId="4D9B652F" w:rsidR="003C0E96" w:rsidRPr="003C0E96" w:rsidRDefault="003C0E96" w:rsidP="009A732A">
      <w:pPr>
        <w:rPr>
          <w:rFonts w:ascii="Franklin Gothic Book" w:hAnsi="Franklin Gothic Book"/>
        </w:rPr>
      </w:pPr>
    </w:p>
    <w:p w14:paraId="6A763189" w14:textId="77777777" w:rsidR="003257DF" w:rsidRPr="003C0E96" w:rsidRDefault="003257DF" w:rsidP="003257DF">
      <w:pPr>
        <w:spacing w:line="20" w:lineRule="atLeast"/>
        <w:rPr>
          <w:rFonts w:ascii="Franklin Gothic Book" w:hAnsi="Franklin Gothic Book" w:cstheme="minorHAnsi"/>
        </w:rPr>
      </w:pPr>
      <w:r w:rsidRPr="003C0E96">
        <w:rPr>
          <w:rFonts w:ascii="Franklin Gothic Book" w:hAnsi="Franklin Gothic Book" w:cstheme="minorHAnsi"/>
        </w:rPr>
        <w:t xml:space="preserve">For questions, please contact Empower Provider Services at (855) 429-1028 or Empower Provider Relations at </w:t>
      </w:r>
      <w:hyperlink r:id="rId6" w:history="1">
        <w:r w:rsidRPr="003C0E96">
          <w:rPr>
            <w:rStyle w:val="Hyperlink"/>
            <w:rFonts w:ascii="Franklin Gothic Book" w:hAnsi="Franklin Gothic Book" w:cstheme="minorHAnsi"/>
          </w:rPr>
          <w:t>empowerhealthcaresolutionspr@empowerarkansas.com</w:t>
        </w:r>
      </w:hyperlink>
      <w:r w:rsidRPr="003C0E96">
        <w:rPr>
          <w:rFonts w:ascii="Franklin Gothic Book" w:hAnsi="Franklin Gothic Book" w:cstheme="minorHAnsi"/>
        </w:rPr>
        <w:t xml:space="preserve">. </w:t>
      </w:r>
    </w:p>
    <w:p w14:paraId="2E0FDBD1" w14:textId="77777777" w:rsidR="003257DF" w:rsidRPr="00EA5E8F" w:rsidRDefault="003257DF" w:rsidP="00EA5E8F">
      <w:pPr>
        <w:spacing w:line="20" w:lineRule="atLeast"/>
        <w:rPr>
          <w:rFonts w:ascii="Franklin Gothic Book" w:hAnsi="Franklin Gothic Book" w:cstheme="minorHAnsi"/>
          <w:sz w:val="24"/>
          <w:szCs w:val="24"/>
        </w:rPr>
      </w:pPr>
    </w:p>
    <w:p w14:paraId="3170A2A4" w14:textId="77777777" w:rsidR="003257DF" w:rsidRPr="003C0E96" w:rsidRDefault="003257DF" w:rsidP="003257DF">
      <w:pPr>
        <w:spacing w:line="20" w:lineRule="atLeast"/>
        <w:rPr>
          <w:rFonts w:ascii="Franklin Gothic Book" w:hAnsi="Franklin Gothic Book" w:cstheme="minorHAnsi"/>
          <w:color w:val="000000"/>
        </w:rPr>
      </w:pPr>
      <w:r w:rsidRPr="003C0E96">
        <w:rPr>
          <w:rFonts w:ascii="Franklin Gothic Book" w:hAnsi="Franklin Gothic Book" w:cstheme="minorHAnsi"/>
          <w:color w:val="000000"/>
        </w:rPr>
        <w:t xml:space="preserve">Thank you, </w:t>
      </w:r>
    </w:p>
    <w:p w14:paraId="491C2C85" w14:textId="77777777" w:rsidR="003257DF" w:rsidRPr="003C0E96" w:rsidRDefault="003257DF" w:rsidP="003257DF">
      <w:pPr>
        <w:spacing w:line="20" w:lineRule="atLeast"/>
        <w:rPr>
          <w:rFonts w:ascii="Franklin Gothic Book" w:hAnsi="Franklin Gothic Book" w:cstheme="minorHAnsi"/>
          <w:color w:val="000000"/>
        </w:rPr>
      </w:pPr>
    </w:p>
    <w:p w14:paraId="58E4B3F8" w14:textId="77777777" w:rsidR="003257DF" w:rsidRPr="003C0E96" w:rsidRDefault="003257DF" w:rsidP="003257DF">
      <w:pPr>
        <w:spacing w:line="20" w:lineRule="atLeast"/>
        <w:rPr>
          <w:rFonts w:ascii="Franklin Gothic Book" w:hAnsi="Franklin Gothic Book" w:cstheme="minorHAnsi"/>
          <w:color w:val="000000"/>
        </w:rPr>
      </w:pPr>
      <w:r w:rsidRPr="003C0E96">
        <w:rPr>
          <w:rFonts w:ascii="Franklin Gothic Book" w:hAnsi="Franklin Gothic Book" w:cstheme="minorHAnsi"/>
          <w:color w:val="000000"/>
        </w:rPr>
        <w:t xml:space="preserve">Empower Provider Relations  </w:t>
      </w:r>
    </w:p>
    <w:p w14:paraId="58D92023" w14:textId="77777777" w:rsidR="003257DF" w:rsidRPr="003C0E96" w:rsidRDefault="003257DF" w:rsidP="003257DF">
      <w:pPr>
        <w:spacing w:line="20" w:lineRule="atLeast"/>
        <w:rPr>
          <w:rFonts w:ascii="Franklin Gothic Book" w:hAnsi="Franklin Gothic Book"/>
          <w:color w:val="0070C0"/>
        </w:rPr>
      </w:pPr>
    </w:p>
    <w:p w14:paraId="14666EF5" w14:textId="77777777" w:rsidR="009A732A" w:rsidRPr="003C0E96" w:rsidRDefault="009A732A" w:rsidP="009A732A">
      <w:pPr>
        <w:rPr>
          <w:rFonts w:ascii="Franklin Gothic Book" w:hAnsi="Franklin Gothic Book"/>
        </w:rPr>
      </w:pPr>
    </w:p>
    <w:sectPr w:rsidR="009A732A" w:rsidRPr="003C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85C"/>
    <w:multiLevelType w:val="hybridMultilevel"/>
    <w:tmpl w:val="C7BC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E9F"/>
    <w:multiLevelType w:val="hybridMultilevel"/>
    <w:tmpl w:val="00AE6646"/>
    <w:lvl w:ilvl="0" w:tplc="0B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4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84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12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F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C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6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C0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87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F16B6D"/>
    <w:multiLevelType w:val="hybridMultilevel"/>
    <w:tmpl w:val="00FE8810"/>
    <w:lvl w:ilvl="0" w:tplc="425C3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C9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A3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8F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28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2C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C2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47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244702"/>
    <w:multiLevelType w:val="hybridMultilevel"/>
    <w:tmpl w:val="C4907B4A"/>
    <w:lvl w:ilvl="0" w:tplc="29FC2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26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2C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C6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4A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EE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0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86435C"/>
    <w:multiLevelType w:val="hybridMultilevel"/>
    <w:tmpl w:val="CB62EDFE"/>
    <w:lvl w:ilvl="0" w:tplc="DE782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4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4CE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30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43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F21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C2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C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65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3B03FA"/>
    <w:multiLevelType w:val="hybridMultilevel"/>
    <w:tmpl w:val="5A9EDD3C"/>
    <w:lvl w:ilvl="0" w:tplc="CB06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81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A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6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6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C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2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A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C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0C7795"/>
    <w:multiLevelType w:val="hybridMultilevel"/>
    <w:tmpl w:val="95D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54588"/>
    <w:multiLevelType w:val="hybridMultilevel"/>
    <w:tmpl w:val="8198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3562F"/>
    <w:multiLevelType w:val="hybridMultilevel"/>
    <w:tmpl w:val="47CCC79A"/>
    <w:lvl w:ilvl="0" w:tplc="FB6E7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8F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E7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6D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D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44F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2C3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06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E1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4088597">
    <w:abstractNumId w:val="0"/>
  </w:num>
  <w:num w:numId="2" w16cid:durableId="2137678476">
    <w:abstractNumId w:val="7"/>
  </w:num>
  <w:num w:numId="3" w16cid:durableId="361248480">
    <w:abstractNumId w:val="8"/>
  </w:num>
  <w:num w:numId="4" w16cid:durableId="285360085">
    <w:abstractNumId w:val="2"/>
  </w:num>
  <w:num w:numId="5" w16cid:durableId="1943562566">
    <w:abstractNumId w:val="6"/>
  </w:num>
  <w:num w:numId="6" w16cid:durableId="1079403378">
    <w:abstractNumId w:val="5"/>
  </w:num>
  <w:num w:numId="7" w16cid:durableId="2046521917">
    <w:abstractNumId w:val="1"/>
  </w:num>
  <w:num w:numId="8" w16cid:durableId="2017271189">
    <w:abstractNumId w:val="3"/>
  </w:num>
  <w:num w:numId="9" w16cid:durableId="171156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8"/>
    <w:rsid w:val="001F78B0"/>
    <w:rsid w:val="00310BE8"/>
    <w:rsid w:val="003257DF"/>
    <w:rsid w:val="003C0E96"/>
    <w:rsid w:val="0045787C"/>
    <w:rsid w:val="00524161"/>
    <w:rsid w:val="00613488"/>
    <w:rsid w:val="00697061"/>
    <w:rsid w:val="00784135"/>
    <w:rsid w:val="009A732A"/>
    <w:rsid w:val="00A07F19"/>
    <w:rsid w:val="00A85FA7"/>
    <w:rsid w:val="00CB5B5D"/>
    <w:rsid w:val="00D17052"/>
    <w:rsid w:val="00DB7239"/>
    <w:rsid w:val="00EA5E8F"/>
    <w:rsid w:val="00F0279A"/>
    <w:rsid w:val="00F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B638"/>
  <w15:chartTrackingRefBased/>
  <w15:docId w15:val="{2A6148B4-002A-4601-B05D-64F54A02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BE8"/>
    <w:pPr>
      <w:spacing w:after="0" w:line="240" w:lineRule="auto"/>
    </w:pPr>
  </w:style>
  <w:style w:type="table" w:styleId="TableGrid">
    <w:name w:val="Table Grid"/>
    <w:basedOn w:val="TableNormal"/>
    <w:uiPriority w:val="39"/>
    <w:rsid w:val="0069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97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0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F19"/>
    <w:pPr>
      <w:ind w:left="720"/>
      <w:contextualSpacing/>
    </w:pPr>
  </w:style>
  <w:style w:type="paragraph" w:customStyle="1" w:styleId="Default">
    <w:name w:val="Default"/>
    <w:rsid w:val="003C0E9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owerhealthcaresolutionspr@empowerarkansa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Roberts</dc:creator>
  <cp:keywords/>
  <dc:description/>
  <cp:lastModifiedBy>Stella Prather</cp:lastModifiedBy>
  <cp:revision>3</cp:revision>
  <dcterms:created xsi:type="dcterms:W3CDTF">2022-10-28T16:22:00Z</dcterms:created>
  <dcterms:modified xsi:type="dcterms:W3CDTF">2022-10-31T15:43:00Z</dcterms:modified>
</cp:coreProperties>
</file>